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002DF7">
        <w:rPr>
          <w:rFonts w:ascii="Arial" w:hAnsi="Arial" w:cs="Arial"/>
          <w:b/>
          <w:sz w:val="16"/>
          <w:szCs w:val="16"/>
        </w:rPr>
        <w:t>207</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124F45">
        <w:rPr>
          <w:rFonts w:ascii="Arial" w:hAnsi="Arial" w:cs="Arial"/>
          <w:b/>
          <w:bCs/>
          <w:sz w:val="16"/>
          <w:szCs w:val="16"/>
        </w:rPr>
        <w:t>2</w:t>
      </w:r>
      <w:r w:rsidR="00002DF7">
        <w:rPr>
          <w:rFonts w:ascii="Arial" w:hAnsi="Arial" w:cs="Arial"/>
          <w:b/>
          <w:bCs/>
          <w:sz w:val="16"/>
          <w:szCs w:val="16"/>
        </w:rPr>
        <w:t>75</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3046B9">
        <w:rPr>
          <w:rFonts w:ascii="Arial" w:hAnsi="Arial" w:cs="Arial"/>
          <w:b/>
          <w:bCs/>
          <w:sz w:val="16"/>
          <w:szCs w:val="16"/>
        </w:rPr>
        <w:t>01.1712.</w:t>
      </w:r>
      <w:r w:rsidR="00002DF7">
        <w:rPr>
          <w:rFonts w:ascii="Arial" w:hAnsi="Arial" w:cs="Arial"/>
          <w:b/>
          <w:bCs/>
          <w:sz w:val="16"/>
          <w:szCs w:val="16"/>
        </w:rPr>
        <w:t>00780</w:t>
      </w:r>
      <w:r w:rsidR="00587C0E" w:rsidRPr="00587C0E">
        <w:rPr>
          <w:rFonts w:ascii="Arial" w:hAnsi="Arial" w:cs="Arial"/>
          <w:b/>
          <w:bCs/>
          <w:sz w:val="16"/>
          <w:szCs w:val="16"/>
        </w:rPr>
        <w:t>-00/201</w:t>
      </w:r>
      <w:r w:rsidR="00002DF7">
        <w:rPr>
          <w:rFonts w:ascii="Arial" w:hAnsi="Arial" w:cs="Arial"/>
          <w:b/>
          <w:bCs/>
          <w:sz w:val="16"/>
          <w:szCs w:val="16"/>
        </w:rPr>
        <w:t>4</w:t>
      </w:r>
    </w:p>
    <w:p w:rsidR="009D2314" w:rsidRPr="00587C0E" w:rsidRDefault="009D2314" w:rsidP="009D2314">
      <w:pPr>
        <w:pStyle w:val="Cabealho"/>
        <w:rPr>
          <w:rFonts w:ascii="Arial" w:hAnsi="Arial" w:cs="Arial"/>
          <w:b/>
          <w:sz w:val="16"/>
          <w:szCs w:val="16"/>
        </w:rPr>
      </w:pPr>
    </w:p>
    <w:p w:rsidR="009D2314" w:rsidRPr="00002DF7" w:rsidRDefault="002E300A" w:rsidP="00002DF7">
      <w:pPr>
        <w:spacing w:line="276" w:lineRule="auto"/>
        <w:ind w:right="-1"/>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002DF7">
        <w:rPr>
          <w:rFonts w:ascii="Arial" w:hAnsi="Arial" w:cs="Arial"/>
          <w:b/>
          <w:bCs/>
          <w:color w:val="000000" w:themeColor="text1"/>
          <w:sz w:val="16"/>
          <w:szCs w:val="16"/>
        </w:rPr>
        <w:t>PREÇ</w:t>
      </w:r>
      <w:r w:rsidR="00F17DD3" w:rsidRPr="00002DF7">
        <w:rPr>
          <w:rFonts w:ascii="Arial" w:hAnsi="Arial" w:cs="Arial"/>
          <w:b/>
          <w:bCs/>
          <w:color w:val="000000" w:themeColor="text1"/>
          <w:sz w:val="16"/>
          <w:szCs w:val="16"/>
        </w:rPr>
        <w:t>O</w:t>
      </w:r>
      <w:r w:rsidR="00002DF7" w:rsidRPr="00002DF7">
        <w:rPr>
          <w:rFonts w:ascii="Arial" w:hAnsi="Arial" w:cs="Arial"/>
          <w:b/>
          <w:bCs/>
          <w:color w:val="000000" w:themeColor="text1"/>
          <w:sz w:val="16"/>
          <w:szCs w:val="16"/>
        </w:rPr>
        <w:t xml:space="preserve"> </w:t>
      </w:r>
      <w:r w:rsidR="00002DF7" w:rsidRPr="00002DF7">
        <w:rPr>
          <w:rFonts w:ascii="Arial" w:hAnsi="Arial" w:cs="Arial"/>
          <w:b/>
          <w:color w:val="000000" w:themeColor="text1"/>
          <w:sz w:val="16"/>
          <w:szCs w:val="16"/>
        </w:rPr>
        <w:t xml:space="preserve">para </w:t>
      </w:r>
      <w:r w:rsidR="00002DF7" w:rsidRPr="00002DF7">
        <w:rPr>
          <w:rFonts w:ascii="Arial" w:hAnsi="Arial" w:cs="Arial"/>
          <w:b/>
          <w:color w:val="000000" w:themeColor="text1"/>
          <w:sz w:val="16"/>
          <w:szCs w:val="16"/>
          <w:lang w:val="es-BO"/>
        </w:rPr>
        <w:t xml:space="preserve">futura e eventual </w:t>
      </w:r>
      <w:proofErr w:type="spellStart"/>
      <w:r w:rsidR="00002DF7" w:rsidRPr="00002DF7">
        <w:rPr>
          <w:rFonts w:ascii="Arial" w:hAnsi="Arial" w:cs="Arial"/>
          <w:b/>
          <w:color w:val="000000" w:themeColor="text1"/>
          <w:sz w:val="16"/>
          <w:szCs w:val="16"/>
          <w:lang w:val="es-BO"/>
        </w:rPr>
        <w:t>aquisição</w:t>
      </w:r>
      <w:proofErr w:type="spellEnd"/>
      <w:r w:rsidR="00002DF7" w:rsidRPr="00002DF7">
        <w:rPr>
          <w:rFonts w:ascii="Arial" w:hAnsi="Arial" w:cs="Arial"/>
          <w:b/>
          <w:color w:val="000000" w:themeColor="text1"/>
          <w:sz w:val="16"/>
          <w:szCs w:val="16"/>
          <w:lang w:val="es-BO"/>
        </w:rPr>
        <w:t xml:space="preserve"> </w:t>
      </w:r>
      <w:r w:rsidR="00002DF7" w:rsidRPr="00002DF7">
        <w:rPr>
          <w:rFonts w:ascii="Arial" w:hAnsi="Arial" w:cs="Arial"/>
          <w:b/>
          <w:color w:val="000000" w:themeColor="text1"/>
          <w:sz w:val="16"/>
          <w:szCs w:val="16"/>
        </w:rPr>
        <w:t>de Tecidos e Aviamentos, para atender as necessidades das Unidades de Saúde: Hospital de Base Ary Pinheiro – HBAP e Hospital Infantil Cosme e Damião - HICD, por um período de 12 (doze) meses, a pedido da Secretaria de Estado da Saúde – SESAU/RO</w:t>
      </w:r>
      <w:r w:rsidR="00587C0E" w:rsidRPr="00002DF7">
        <w:rPr>
          <w:rFonts w:ascii="Arial" w:hAnsi="Arial" w:cs="Arial"/>
          <w:color w:val="000000" w:themeColor="text1"/>
          <w:sz w:val="16"/>
          <w:szCs w:val="16"/>
        </w:rPr>
        <w:t>,</w:t>
      </w:r>
      <w:r w:rsidRPr="00002DF7">
        <w:rPr>
          <w:rFonts w:ascii="Arial" w:hAnsi="Arial" w:cs="Arial"/>
          <w:color w:val="000000" w:themeColor="text1"/>
          <w:kern w:val="36"/>
          <w:sz w:val="16"/>
          <w:szCs w:val="16"/>
        </w:rPr>
        <w:t xml:space="preserve"> </w:t>
      </w:r>
      <w:r w:rsidRPr="00002DF7">
        <w:rPr>
          <w:rFonts w:ascii="Arial" w:hAnsi="Arial" w:cs="Arial"/>
          <w:color w:val="000000" w:themeColor="text1"/>
          <w:sz w:val="16"/>
          <w:szCs w:val="16"/>
        </w:rPr>
        <w:t>conforme Anexo Único desta ata, atendendo as condições previstas no instrumento convocatório e as constantes nesta Ata de Registro de</w:t>
      </w:r>
      <w:r w:rsidRPr="00002DF7">
        <w:rPr>
          <w:rFonts w:ascii="Arial" w:hAnsi="Arial" w:cs="Arial"/>
          <w:sz w:val="16"/>
          <w:szCs w:val="16"/>
        </w:rPr>
        <w:t xml:space="preserve"> Preços, sujeitando-se as partes às normas constantes da Lei nº.</w:t>
      </w:r>
      <w:r w:rsidRPr="009A54D1">
        <w:rPr>
          <w:rFonts w:ascii="Arial" w:hAnsi="Arial" w:cs="Arial"/>
          <w:sz w:val="16"/>
          <w:szCs w:val="16"/>
        </w:rPr>
        <w:t xml:space="preserve">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Pr="00002DF7" w:rsidRDefault="002E300A" w:rsidP="00524202">
      <w:pPr>
        <w:jc w:val="both"/>
        <w:rPr>
          <w:rFonts w:ascii="Arial" w:hAnsi="Arial" w:cs="Arial"/>
          <w:color w:val="000000" w:themeColor="text1"/>
          <w:sz w:val="16"/>
          <w:szCs w:val="16"/>
        </w:rPr>
      </w:pPr>
      <w:r w:rsidRPr="00002DF7">
        <w:rPr>
          <w:rFonts w:ascii="Arial" w:hAnsi="Arial" w:cs="Arial"/>
          <w:b/>
          <w:sz w:val="16"/>
          <w:szCs w:val="16"/>
        </w:rPr>
        <w:t>REGISTRAR O PREÇO</w:t>
      </w:r>
      <w:r w:rsidR="00524202" w:rsidRPr="00002DF7">
        <w:rPr>
          <w:sz w:val="16"/>
          <w:szCs w:val="16"/>
        </w:rPr>
        <w:t xml:space="preserve"> </w:t>
      </w:r>
      <w:r w:rsidR="00002DF7" w:rsidRPr="00002DF7">
        <w:rPr>
          <w:rFonts w:ascii="Arial" w:hAnsi="Arial" w:cs="Arial"/>
          <w:color w:val="000000" w:themeColor="text1"/>
          <w:sz w:val="16"/>
          <w:szCs w:val="16"/>
        </w:rPr>
        <w:t xml:space="preserve">para </w:t>
      </w:r>
      <w:r w:rsidR="00002DF7" w:rsidRPr="00002DF7">
        <w:rPr>
          <w:rFonts w:ascii="Arial" w:hAnsi="Arial" w:cs="Arial"/>
          <w:color w:val="000000" w:themeColor="text1"/>
          <w:sz w:val="16"/>
          <w:szCs w:val="16"/>
          <w:lang w:val="es-BO"/>
        </w:rPr>
        <w:t xml:space="preserve">futura e eventual </w:t>
      </w:r>
      <w:proofErr w:type="spellStart"/>
      <w:r w:rsidR="00002DF7" w:rsidRPr="00002DF7">
        <w:rPr>
          <w:rFonts w:ascii="Arial" w:hAnsi="Arial" w:cs="Arial"/>
          <w:color w:val="000000" w:themeColor="text1"/>
          <w:sz w:val="16"/>
          <w:szCs w:val="16"/>
          <w:lang w:val="es-BO"/>
        </w:rPr>
        <w:t>aquisição</w:t>
      </w:r>
      <w:proofErr w:type="spellEnd"/>
      <w:r w:rsidR="00002DF7" w:rsidRPr="00002DF7">
        <w:rPr>
          <w:rFonts w:ascii="Arial" w:hAnsi="Arial" w:cs="Arial"/>
          <w:color w:val="000000" w:themeColor="text1"/>
          <w:sz w:val="16"/>
          <w:szCs w:val="16"/>
          <w:lang w:val="es-BO"/>
        </w:rPr>
        <w:t xml:space="preserve"> </w:t>
      </w:r>
      <w:r w:rsidR="00002DF7" w:rsidRPr="00002DF7">
        <w:rPr>
          <w:rFonts w:ascii="Arial" w:hAnsi="Arial" w:cs="Arial"/>
          <w:color w:val="000000" w:themeColor="text1"/>
          <w:sz w:val="16"/>
          <w:szCs w:val="16"/>
        </w:rPr>
        <w:t>de Tecidos e Aviamentos, para atender as necessidades das Unidades de Saúde: Hospital de Base Ary Pinheiro – HBAP e Hospital Infantil Cosme e Damião - HICD, por um período de 12 (doze) meses, a pedido da Secretaria de Estado da Saúde – SESAU/</w:t>
      </w:r>
      <w:proofErr w:type="gramStart"/>
      <w:r w:rsidR="00002DF7" w:rsidRPr="00002DF7">
        <w:rPr>
          <w:rFonts w:ascii="Arial" w:hAnsi="Arial" w:cs="Arial"/>
          <w:color w:val="000000" w:themeColor="text1"/>
          <w:sz w:val="16"/>
          <w:szCs w:val="16"/>
        </w:rPr>
        <w:t>RO</w:t>
      </w:r>
      <w:proofErr w:type="gramEnd"/>
    </w:p>
    <w:p w:rsidR="00002DF7" w:rsidRPr="00002DF7" w:rsidRDefault="00002DF7"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002DF7" w:rsidP="00CA6FEC">
      <w:pPr>
        <w:pStyle w:val="Recuodecorpodetexto"/>
        <w:numPr>
          <w:ilvl w:val="1"/>
          <w:numId w:val="19"/>
        </w:numPr>
        <w:jc w:val="both"/>
        <w:rPr>
          <w:rFonts w:ascii="Arial" w:hAnsi="Arial" w:cs="Arial"/>
          <w:b/>
          <w:sz w:val="16"/>
          <w:szCs w:val="16"/>
          <w:lang w:val="pt-BR"/>
        </w:rPr>
      </w:pPr>
      <w:r>
        <w:rPr>
          <w:rFonts w:ascii="Arial" w:hAnsi="Arial" w:cs="Arial"/>
          <w:b/>
          <w:bCs/>
          <w:sz w:val="16"/>
          <w:szCs w:val="16"/>
          <w:lang w:val="pt-BR"/>
        </w:rPr>
        <w:t xml:space="preserve">LOCAL E </w:t>
      </w:r>
      <w:r w:rsidR="00F17DD3" w:rsidRPr="009A54D1">
        <w:rPr>
          <w:rFonts w:ascii="Arial" w:hAnsi="Arial" w:cs="Arial"/>
          <w:b/>
          <w:bCs/>
          <w:sz w:val="16"/>
          <w:szCs w:val="16"/>
          <w:lang w:val="pt-BR"/>
        </w:rPr>
        <w:t>PRAZO DE ENTREGA</w:t>
      </w:r>
      <w:r w:rsidR="00F17DD3" w:rsidRPr="009A54D1">
        <w:rPr>
          <w:rFonts w:ascii="Arial" w:hAnsi="Arial" w:cs="Arial"/>
          <w:b/>
          <w:sz w:val="16"/>
          <w:szCs w:val="16"/>
          <w:lang w:val="pt-BR"/>
        </w:rPr>
        <w:t>:</w:t>
      </w:r>
    </w:p>
    <w:p w:rsidR="00002DF7" w:rsidRDefault="00002DF7" w:rsidP="00002DF7">
      <w:pPr>
        <w:pStyle w:val="Recuodecorpodetexto"/>
        <w:ind w:left="360"/>
        <w:jc w:val="both"/>
        <w:rPr>
          <w:rFonts w:ascii="Arial" w:hAnsi="Arial" w:cs="Arial"/>
          <w:b/>
          <w:sz w:val="16"/>
          <w:szCs w:val="16"/>
          <w:lang w:val="pt-BR"/>
        </w:rPr>
      </w:pPr>
    </w:p>
    <w:p w:rsidR="00002DF7" w:rsidRPr="00002DF7" w:rsidRDefault="00002DF7" w:rsidP="00002DF7">
      <w:pPr>
        <w:pStyle w:val="Recuodecorpodetexto"/>
        <w:numPr>
          <w:ilvl w:val="1"/>
          <w:numId w:val="19"/>
        </w:numPr>
        <w:jc w:val="both"/>
        <w:rPr>
          <w:rFonts w:ascii="Arial" w:hAnsi="Arial" w:cs="Arial"/>
          <w:b/>
          <w:sz w:val="16"/>
          <w:szCs w:val="16"/>
          <w:lang w:val="pt-BR"/>
        </w:rPr>
      </w:pPr>
      <w:r w:rsidRPr="00002DF7">
        <w:rPr>
          <w:rFonts w:ascii="Arial" w:hAnsi="Arial" w:cs="Arial"/>
          <w:b/>
          <w:sz w:val="16"/>
          <w:szCs w:val="16"/>
          <w:lang w:val="pt-BR"/>
        </w:rPr>
        <w:t>DO LOCAL DE ENTREGA</w:t>
      </w:r>
      <w:r w:rsidRPr="00002DF7">
        <w:rPr>
          <w:rFonts w:ascii="Arial" w:hAnsi="Arial" w:cs="Arial"/>
          <w:sz w:val="16"/>
          <w:szCs w:val="16"/>
          <w:lang w:val="pt-BR"/>
        </w:rPr>
        <w:t xml:space="preserve">: Os materiais, objeto da presente Licitação, </w:t>
      </w:r>
      <w:r w:rsidRPr="00002DF7">
        <w:rPr>
          <w:rFonts w:ascii="Arial" w:hAnsi="Arial" w:cs="Arial"/>
          <w:bCs/>
          <w:sz w:val="16"/>
          <w:szCs w:val="16"/>
          <w:lang w:val="pt-BR"/>
        </w:rPr>
        <w:t>deverão ser entregues</w:t>
      </w:r>
      <w:r w:rsidRPr="00002DF7">
        <w:rPr>
          <w:rFonts w:ascii="Arial" w:hAnsi="Arial" w:cs="Arial"/>
          <w:b/>
          <w:bCs/>
          <w:sz w:val="16"/>
          <w:szCs w:val="16"/>
          <w:lang w:val="pt-BR"/>
        </w:rPr>
        <w:t xml:space="preserve"> </w:t>
      </w:r>
      <w:r w:rsidRPr="00002DF7">
        <w:rPr>
          <w:rFonts w:ascii="Arial" w:hAnsi="Arial" w:cs="Arial"/>
          <w:sz w:val="16"/>
          <w:szCs w:val="16"/>
          <w:lang w:val="pt-BR"/>
        </w:rPr>
        <w:t xml:space="preserve">com frete CIF, no (s) seguinte (s) local (is): </w:t>
      </w:r>
      <w:r w:rsidRPr="00002DF7">
        <w:rPr>
          <w:rFonts w:ascii="Arial" w:hAnsi="Arial" w:cs="Arial"/>
          <w:bCs/>
          <w:sz w:val="16"/>
          <w:szCs w:val="16"/>
          <w:lang w:val="pt-BR"/>
        </w:rPr>
        <w:t>no Almoxarifado Central/SESAU, Avenida Rio Madeira, 603, Bairro Lagoa – Porto Velho/RO, telefone (69) 3216-2203, de Segunda a Sexta-Feira das 7h30min às 13h30min.</w:t>
      </w:r>
    </w:p>
    <w:p w:rsidR="00F17DD3" w:rsidRPr="00002DF7" w:rsidRDefault="00002DF7" w:rsidP="00002DF7">
      <w:pPr>
        <w:pStyle w:val="Recuodecorpodetexto"/>
        <w:numPr>
          <w:ilvl w:val="1"/>
          <w:numId w:val="19"/>
        </w:numPr>
        <w:jc w:val="both"/>
        <w:rPr>
          <w:rFonts w:ascii="Arial" w:hAnsi="Arial" w:cs="Arial"/>
          <w:b/>
          <w:sz w:val="16"/>
          <w:szCs w:val="16"/>
          <w:lang w:val="pt-BR"/>
        </w:rPr>
      </w:pPr>
      <w:r w:rsidRPr="00002DF7">
        <w:rPr>
          <w:rFonts w:ascii="Arial" w:hAnsi="Arial" w:cs="Arial"/>
          <w:b/>
          <w:sz w:val="16"/>
          <w:szCs w:val="16"/>
          <w:lang w:val="pt-BR"/>
        </w:rPr>
        <w:t>DO PRAZO DE ENTREGA:</w:t>
      </w:r>
      <w:r w:rsidRPr="00002DF7">
        <w:rPr>
          <w:rFonts w:ascii="Arial" w:hAnsi="Arial" w:cs="Arial"/>
          <w:b/>
          <w:bCs/>
          <w:iCs/>
          <w:sz w:val="16"/>
          <w:szCs w:val="16"/>
          <w:lang w:val="pt-BR"/>
        </w:rPr>
        <w:t xml:space="preserve"> </w:t>
      </w:r>
      <w:r w:rsidRPr="00002DF7">
        <w:rPr>
          <w:rFonts w:ascii="Arial" w:hAnsi="Arial" w:cs="Arial"/>
          <w:sz w:val="16"/>
          <w:szCs w:val="16"/>
          <w:lang w:val="pt-BR"/>
        </w:rPr>
        <w:t xml:space="preserve">O prazo de entrega dos materiais deverá ser de até </w:t>
      </w:r>
      <w:r w:rsidRPr="00002DF7">
        <w:rPr>
          <w:rFonts w:ascii="Arial" w:hAnsi="Arial" w:cs="Arial"/>
          <w:b/>
          <w:sz w:val="16"/>
          <w:szCs w:val="16"/>
          <w:lang w:val="pt-BR"/>
        </w:rPr>
        <w:t>30</w:t>
      </w:r>
      <w:r w:rsidRPr="00002DF7">
        <w:rPr>
          <w:rFonts w:ascii="Arial" w:hAnsi="Arial" w:cs="Arial"/>
          <w:b/>
          <w:bCs/>
          <w:sz w:val="16"/>
          <w:szCs w:val="16"/>
          <w:lang w:val="pt-BR"/>
        </w:rPr>
        <w:t xml:space="preserve"> (trinta) </w:t>
      </w:r>
      <w:r w:rsidRPr="00002DF7">
        <w:rPr>
          <w:rFonts w:ascii="Arial" w:hAnsi="Arial" w:cs="Arial"/>
          <w:bCs/>
          <w:sz w:val="16"/>
          <w:szCs w:val="16"/>
          <w:lang w:val="pt-BR"/>
        </w:rPr>
        <w:t>dias</w:t>
      </w:r>
      <w:r w:rsidRPr="00002DF7">
        <w:rPr>
          <w:rFonts w:ascii="Arial" w:hAnsi="Arial" w:cs="Arial"/>
          <w:sz w:val="16"/>
          <w:szCs w:val="16"/>
          <w:lang w:val="pt-BR"/>
        </w:rPr>
        <w:t>, a contar da data da Assinatura/Retirada do Instrumento Contratual/Nota de Empenho.</w:t>
      </w:r>
    </w:p>
    <w:p w:rsidR="00002DF7" w:rsidRPr="00002DF7" w:rsidRDefault="00002DF7" w:rsidP="00002DF7">
      <w:pPr>
        <w:pStyle w:val="Recuodecorpodetexto"/>
        <w:ind w:left="360"/>
        <w:jc w:val="both"/>
        <w:rPr>
          <w:rFonts w:ascii="Arial" w:hAnsi="Arial" w:cs="Arial"/>
          <w:b/>
          <w:sz w:val="16"/>
          <w:szCs w:val="16"/>
          <w:lang w:val="pt-BR"/>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002DF7" w:rsidRDefault="00002DF7" w:rsidP="001D515A">
      <w:pPr>
        <w:rPr>
          <w:rFonts w:ascii="Arial" w:hAnsi="Arial"/>
          <w:b/>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2DF7" w:rsidRDefault="00002DF7">
      <w:r>
        <w:separator/>
      </w:r>
    </w:p>
  </w:endnote>
  <w:endnote w:type="continuationSeparator" w:id="0">
    <w:p w:rsidR="00002DF7" w:rsidRDefault="00002D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2DF7" w:rsidRDefault="00002DF7">
      <w:r>
        <w:separator/>
      </w:r>
    </w:p>
  </w:footnote>
  <w:footnote w:type="continuationSeparator" w:id="0">
    <w:p w:rsidR="00002DF7" w:rsidRDefault="00002D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DF7" w:rsidRDefault="00002DF7">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2DF7"/>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512C"/>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001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2577</Words>
  <Characters>14506</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3</cp:revision>
  <cp:lastPrinted>2014-09-24T12:30:00Z</cp:lastPrinted>
  <dcterms:created xsi:type="dcterms:W3CDTF">2014-09-24T12:22:00Z</dcterms:created>
  <dcterms:modified xsi:type="dcterms:W3CDTF">2014-09-24T12:42:00Z</dcterms:modified>
</cp:coreProperties>
</file>